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3" w:type="dxa"/>
        <w:tblLayout w:type="fixed"/>
        <w:tblLook w:val="00A0" w:firstRow="1" w:lastRow="0" w:firstColumn="1" w:lastColumn="0" w:noHBand="0" w:noVBand="0"/>
      </w:tblPr>
      <w:tblGrid>
        <w:gridCol w:w="4639"/>
        <w:gridCol w:w="5534"/>
      </w:tblGrid>
      <w:tr w:rsidR="00E06B09" w:rsidRPr="005D26B1">
        <w:trPr>
          <w:trHeight w:val="4959"/>
        </w:trPr>
        <w:tc>
          <w:tcPr>
            <w:tcW w:w="4639" w:type="dxa"/>
          </w:tcPr>
          <w:p w:rsidR="00E06B09" w:rsidRPr="005D26B1" w:rsidRDefault="008A6F55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9FDB38" wp14:editId="47A9A2D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51230"/>
                      <wp:effectExtent l="3175" t="0" r="381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B09" w:rsidRDefault="008A6F55" w:rsidP="001D14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E45D314" wp14:editId="77BF6DAB">
                                        <wp:extent cx="411480" cy="411480"/>
                                        <wp:effectExtent l="0" t="0" r="7620" b="7620"/>
                                        <wp:docPr id="2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E06B09" w:rsidRPr="00AA7D29" w:rsidRDefault="00E06B09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ΥΠΟΥΡ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ΓΕΙΟ ΠΑΙΔΕΙΑΣ ΚΑΙ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FD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-.05pt;width:233.45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E06B09" w:rsidRDefault="008A6F55" w:rsidP="001D14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45D314" wp14:editId="77BF6DAB">
                                  <wp:extent cx="411480" cy="411480"/>
                                  <wp:effectExtent l="0" t="0" r="7620" b="762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E06B09" w:rsidRPr="00AA7D29" w:rsidRDefault="00E06B09" w:rsidP="001D14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ΥΠΟΥΡ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ΓΕΙΟ ΠΑΙΔΕΙΑΣ ΚΑΙ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B09" w:rsidRPr="005D26B1">
              <w:rPr>
                <w:rFonts w:ascii="Calibri" w:hAnsi="Calibri" w:cs="Calibri"/>
                <w:lang w:val="en-US"/>
              </w:rPr>
              <w:t xml:space="preserve">                                                  </w:t>
            </w:r>
            <w:r w:rsidR="00E06B09" w:rsidRPr="005D26B1">
              <w:rPr>
                <w:rFonts w:ascii="Calibri" w:hAnsi="Calibri" w:cs="Calibri"/>
              </w:rPr>
              <w:t xml:space="preserve">                          </w:t>
            </w:r>
          </w:p>
          <w:p w:rsidR="00E06B09" w:rsidRPr="005D26B1" w:rsidRDefault="00E06B09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E06B09" w:rsidRPr="005D26B1" w:rsidRDefault="00E06B0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</w:t>
            </w:r>
          </w:p>
          <w:p w:rsidR="00E06B09" w:rsidRPr="005D26B1" w:rsidRDefault="00E06B0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E06B09" w:rsidRPr="005D26B1" w:rsidRDefault="008A6F5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D93ED0" wp14:editId="164BA58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194310</wp:posOffset>
                      </wp:positionV>
                      <wp:extent cx="2844800" cy="982980"/>
                      <wp:effectExtent l="444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ΠΕΡΙΦΕΡΕΙΑΚΗ Δ/ΝΣΗ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ΚΕΝΤΡΙΚΗΣ ΜΑΚΕΔΟΝΙΑΣ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Δ/ΝΣΗ Β/ΘΜΙΑΣ ΕΚΠ/ΣΗΣ</w:t>
                                  </w:r>
                                </w:p>
                                <w:p w:rsidR="00E06B09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6B09" w:rsidRDefault="00E06B09" w:rsidP="001D146D"/>
                                <w:p w:rsidR="00E06B09" w:rsidRDefault="00E06B09" w:rsidP="001D1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.15pt;margin-top:15.3pt;width:224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ΠΕΡΙΦΕΡΕΙΑΚΗ Δ/ΝΣΗ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Α/ΘΜΙΑΣ &amp; Β/ΘΜΙΑΣ ΕΚΠ/ΣΗΣ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Δ/ΝΣΗ Β/ΘΜΙΑΣ ΕΚΠ/ΣΗΣ</w:t>
                            </w:r>
                          </w:p>
                          <w:p w:rsidR="00E06B09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ΑΝΑΤΟΛΙΚΗΣ ΘΕΣΣΑΛΟΝΙΚΗΣ</w:t>
                            </w: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B09" w:rsidRDefault="00E06B09" w:rsidP="001D146D"/>
                          <w:p w:rsidR="00E06B09" w:rsidRDefault="00E06B09" w:rsidP="001D146D"/>
                        </w:txbxContent>
                      </v:textbox>
                    </v:shape>
                  </w:pict>
                </mc:Fallback>
              </mc:AlternateContent>
            </w:r>
          </w:p>
          <w:p w:rsidR="00E06B09" w:rsidRPr="005D26B1" w:rsidRDefault="00E06B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06B09" w:rsidRPr="005D26B1" w:rsidRDefault="00E06B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06B09" w:rsidRPr="005D26B1" w:rsidRDefault="00E06B09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E06B09" w:rsidRPr="005D26B1" w:rsidRDefault="00E06B09">
            <w:pPr>
              <w:rPr>
                <w:rFonts w:ascii="Calibri" w:hAnsi="Calibri" w:cs="Calibri"/>
                <w:lang w:val="de-DE"/>
              </w:rPr>
            </w:pPr>
          </w:p>
          <w:p w:rsidR="00E06B09" w:rsidRPr="005D26B1" w:rsidRDefault="00E06B09">
            <w:pPr>
              <w:rPr>
                <w:rFonts w:ascii="Calibri" w:hAnsi="Calibri" w:cs="Calibri"/>
                <w:lang w:val="de-DE"/>
              </w:rPr>
            </w:pPr>
          </w:p>
          <w:p w:rsidR="00E06B09" w:rsidRPr="005D26B1" w:rsidRDefault="00E71572">
            <w:pPr>
              <w:rPr>
                <w:rFonts w:ascii="Calibri" w:hAnsi="Calibri" w:cs="Calibri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E0B394" wp14:editId="1755FEC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11430</wp:posOffset>
                      </wp:positionV>
                      <wp:extent cx="2762885" cy="1475740"/>
                      <wp:effectExtent l="0" t="0" r="0" b="381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Pr="00A934B4" w:rsidRDefault="00E71572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, </w:t>
                                        </w:r>
                                      </w:p>
                                      <w:p w:rsidR="00E71572" w:rsidRPr="00943D78" w:rsidRDefault="00E71572" w:rsidP="00512E9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Υπεύθυνη Περιβαλλοντικής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Εκπ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σης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 w:rsidP="00512E9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2310 539003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2310 503705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Pr="001D146D" w:rsidRDefault="004733E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E71572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E71572" w:rsidRPr="008631DD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E71572" w:rsidRPr="001D146D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5406E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4733E4">
                                          <w:fldChar w:fldCharType="begin"/>
                                        </w:r>
                                        <w:r w:rsidR="004733E4" w:rsidRPr="008631DD">
                                          <w:rPr>
                                            <w:lang w:val="en-US"/>
                                          </w:rPr>
                                          <w:instrText xml:space="preserve"> HYPERLINK "mailto:mail@dide-a.thess.sch.gr" </w:instrText>
                                        </w:r>
                                        <w:r w:rsidR="004733E4">
                                          <w:fldChar w:fldCharType="separate"/>
                                        </w:r>
                                        <w:r w:rsidRPr="001D146D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t>mail@dide-a.thess.sch.gr</w:t>
                                        </w:r>
                                        <w:r w:rsidR="004733E4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E71572" w:rsidRPr="001D146D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71572" w:rsidRPr="00943D78" w:rsidRDefault="00E71572" w:rsidP="00E715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0B3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8" type="#_x0000_t202" style="position:absolute;margin-left:2.95pt;margin-top:.9pt;width:217.55pt;height:1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Pr="00A934B4" w:rsidRDefault="00E71572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:rsidR="00E71572" w:rsidRPr="00943D78" w:rsidRDefault="00E71572" w:rsidP="00512E9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Υπεύθυνη Περιβαλλοντικής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Εκπ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σης</w:t>
                                  </w:r>
                                  <w:proofErr w:type="spellEnd"/>
                                </w:p>
                              </w:tc>
                            </w:tr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 w:rsidP="00512E9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2310 539003</w:t>
                                  </w:r>
                                </w:p>
                              </w:tc>
                            </w:tr>
                            <w:tr w:rsidR="00E71572" w:rsidTr="00920D71">
                              <w:trPr>
                                <w:trHeight w:val="175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2310 503705</w:t>
                                  </w:r>
                                </w:p>
                              </w:tc>
                            </w:tr>
                            <w:tr w:rsidR="00E71572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Pr="001D146D" w:rsidRDefault="004733E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E71572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E71572" w:rsidRPr="008631DD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E71572" w:rsidRPr="001D146D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C5406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4733E4">
                                    <w:fldChar w:fldCharType="begin"/>
                                  </w:r>
                                  <w:r w:rsidR="004733E4" w:rsidRPr="008631DD">
                                    <w:rPr>
                                      <w:lang w:val="en-US"/>
                                    </w:rPr>
                                    <w:instrText xml:space="preserve"> HYPERLINK "mailto:mail@dide-a.thess.sch.gr" </w:instrText>
                                  </w:r>
                                  <w:r w:rsidR="004733E4">
                                    <w:fldChar w:fldCharType="separate"/>
                                  </w:r>
                                  <w:r w:rsidRPr="001D146D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t>mail@dide-a.thess.sch.gr</w:t>
                                  </w:r>
                                  <w:r w:rsidR="004733E4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E71572" w:rsidRPr="001D146D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572" w:rsidRPr="00943D78" w:rsidRDefault="00E71572" w:rsidP="00E715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4" w:type="dxa"/>
          </w:tcPr>
          <w:p w:rsidR="00E06B09" w:rsidRPr="005D26B1" w:rsidRDefault="00E06B09">
            <w:pPr>
              <w:rPr>
                <w:rFonts w:ascii="Calibri" w:hAnsi="Calibri" w:cs="Calibri"/>
                <w:b/>
                <w:bCs/>
              </w:rPr>
            </w:pPr>
            <w:r w:rsidRPr="005D26B1">
              <w:rPr>
                <w:rFonts w:ascii="Calibri" w:hAnsi="Calibri" w:cs="Calibri"/>
                <w:b/>
                <w:bCs/>
              </w:rPr>
              <w:t xml:space="preserve">               </w:t>
            </w:r>
          </w:p>
          <w:tbl>
            <w:tblPr>
              <w:tblW w:w="5535" w:type="dxa"/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898"/>
              <w:gridCol w:w="3630"/>
            </w:tblGrid>
            <w:tr w:rsidR="00E06B09" w:rsidRPr="005D26B1">
              <w:trPr>
                <w:trHeight w:val="481"/>
              </w:trPr>
              <w:tc>
                <w:tcPr>
                  <w:tcW w:w="1904" w:type="dxa"/>
                  <w:gridSpan w:val="2"/>
                </w:tcPr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7" w:type="dxa"/>
                </w:tcPr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6B09" w:rsidRPr="005D26B1">
              <w:trPr>
                <w:trHeight w:val="481"/>
              </w:trPr>
              <w:tc>
                <w:tcPr>
                  <w:tcW w:w="5531" w:type="dxa"/>
                  <w:gridSpan w:val="3"/>
                </w:tcPr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Θεσσαλονίκη, </w:t>
                  </w:r>
                  <w:r w:rsidR="005B1F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-1</w:t>
                  </w:r>
                  <w:r w:rsidR="005B1F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  <w:p w:rsidR="00E06B09" w:rsidRPr="00737607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αριθμ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πρωτ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r w:rsidR="005B1F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7157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24354</w:t>
                  </w:r>
                </w:p>
              </w:tc>
            </w:tr>
            <w:tr w:rsidR="00E06B09" w:rsidRPr="005D26B1">
              <w:trPr>
                <w:trHeight w:val="205"/>
              </w:trPr>
              <w:tc>
                <w:tcPr>
                  <w:tcW w:w="5531" w:type="dxa"/>
                  <w:gridSpan w:val="3"/>
                </w:tcPr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06B09" w:rsidRPr="005D26B1">
              <w:trPr>
                <w:trHeight w:val="629"/>
              </w:trPr>
              <w:tc>
                <w:tcPr>
                  <w:tcW w:w="5531" w:type="dxa"/>
                  <w:gridSpan w:val="3"/>
                </w:tcPr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06B09" w:rsidRPr="005D26B1">
              <w:trPr>
                <w:trHeight w:val="3181"/>
              </w:trPr>
              <w:tc>
                <w:tcPr>
                  <w:tcW w:w="1007" w:type="dxa"/>
                </w:tcPr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ΠΡΟΣ:</w:t>
                  </w: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06B09" w:rsidRPr="005D26B1" w:rsidRDefault="00462FF3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06B09" w:rsidRPr="005D26B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Κοιν</w:t>
                  </w:r>
                  <w:proofErr w:type="spellEnd"/>
                  <w:r w:rsidR="00E06B09" w:rsidRPr="005D26B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200082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ντές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&amp; 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ντριες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Σχολικών μονάδων</w:t>
                  </w: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ΔΔΕ Θεσσαλονίκης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06B09" w:rsidRPr="002C714C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Συντονίστρια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. Έργου για την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Αειφορία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ΠΕΚΕΣ</w:t>
                  </w: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8631D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06B09" w:rsidRPr="005D26B1" w:rsidRDefault="00E06B09">
            <w:pPr>
              <w:jc w:val="right"/>
            </w:pPr>
          </w:p>
        </w:tc>
      </w:tr>
    </w:tbl>
    <w:p w:rsidR="008A6F55" w:rsidRDefault="008A6F55" w:rsidP="00E715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1572" w:rsidRDefault="00E71572" w:rsidP="00E715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0EE9" w:rsidRDefault="008A6F55" w:rsidP="004733E4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ΘΕΜΑ: </w:t>
      </w:r>
      <w:r w:rsidR="00DA0EE9">
        <w:rPr>
          <w:rFonts w:ascii="Arial" w:hAnsi="Arial" w:cs="Arial"/>
          <w:b/>
          <w:bCs/>
          <w:sz w:val="22"/>
          <w:szCs w:val="22"/>
        </w:rPr>
        <w:t>«Εξ αποστάσεως… Περιβαλλοντική Εκπαίδευση»: Πρόσκληση σε σειρά διαλέξεων Δεκεμβρίου 2020.</w:t>
      </w:r>
    </w:p>
    <w:p w:rsidR="00DA0EE9" w:rsidRDefault="00DA0EE9" w:rsidP="00DA0EE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A0EE9" w:rsidRDefault="00DA0EE9" w:rsidP="00DA0EE9">
      <w:pPr>
        <w:spacing w:line="360" w:lineRule="auto"/>
        <w:ind w:left="426"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Υπεύθυνες Περιβαλλοντικής Εκπαίδευσης των Διευθύνσεων Πρωτοβάθμιας και Δευτεροβάθμιας Εκπαίδευσης Δυτικής και Ανατολικής Θεσσαλονίκης και το ΚΠΕ Ελευθερίου Κορδελιού και Βερτίσκου προσκαλούν</w:t>
      </w:r>
      <w:r w:rsidRPr="00DA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τους εκπαιδευτικούς που υλοποιούν προγράμματα Περιβαλλοντικής Εκπαίδευσης σε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μία σειρά διαλέξεων Περιβαλλοντικής Εκπαίδευσης στο πλαίσιο της συνεργασίας τους με τίτλο:</w:t>
      </w:r>
    </w:p>
    <w:p w:rsidR="00DA0EE9" w:rsidRDefault="00DA0EE9" w:rsidP="00DA0EE9">
      <w:pPr>
        <w:spacing w:line="360" w:lineRule="auto"/>
        <w:ind w:left="426" w:right="260"/>
        <w:jc w:val="center"/>
        <w:rPr>
          <w:rFonts w:ascii="Arial" w:hAnsi="Arial" w:cs="Arial"/>
          <w:sz w:val="22"/>
          <w:szCs w:val="22"/>
        </w:rPr>
      </w:pPr>
    </w:p>
    <w:p w:rsidR="00DA0EE9" w:rsidRDefault="00DA0EE9" w:rsidP="00DA0EE9">
      <w:pPr>
        <w:spacing w:line="360" w:lineRule="auto"/>
        <w:ind w:left="426" w:right="260"/>
        <w:jc w:val="center"/>
        <w:rPr>
          <w:rFonts w:ascii="Arial" w:hAnsi="Arial" w:cs="Arial"/>
          <w:sz w:val="22"/>
          <w:szCs w:val="22"/>
        </w:rPr>
      </w:pPr>
      <w:r w:rsidRPr="00A978AE">
        <w:rPr>
          <w:rFonts w:ascii="Arial" w:hAnsi="Arial" w:cs="Arial"/>
          <w:sz w:val="22"/>
          <w:szCs w:val="22"/>
        </w:rPr>
        <w:t>«</w:t>
      </w:r>
      <w:r w:rsidRPr="00A978AE">
        <w:rPr>
          <w:rFonts w:ascii="Arial" w:hAnsi="Arial" w:cs="Arial"/>
          <w:b/>
          <w:sz w:val="22"/>
          <w:szCs w:val="22"/>
        </w:rPr>
        <w:t>Εξ αποστάσεως… Περιβαλλοντική Εκπαίδευση</w:t>
      </w:r>
      <w:r w:rsidRPr="00A978AE">
        <w:rPr>
          <w:rFonts w:ascii="Arial" w:hAnsi="Arial" w:cs="Arial"/>
          <w:sz w:val="22"/>
          <w:szCs w:val="22"/>
        </w:rPr>
        <w:t>»</w:t>
      </w:r>
    </w:p>
    <w:p w:rsidR="007165E8" w:rsidRDefault="00DA0EE9" w:rsidP="007165E8">
      <w:pPr>
        <w:spacing w:line="360" w:lineRule="auto"/>
        <w:ind w:left="426"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978AE">
        <w:rPr>
          <w:rFonts w:ascii="Arial" w:hAnsi="Arial" w:cs="Arial"/>
          <w:sz w:val="22"/>
          <w:szCs w:val="22"/>
        </w:rPr>
        <w:br/>
        <w:t xml:space="preserve">Σκοπός </w:t>
      </w:r>
      <w:r w:rsidR="005B1F66">
        <w:rPr>
          <w:rFonts w:ascii="Arial" w:hAnsi="Arial" w:cs="Arial"/>
          <w:sz w:val="22"/>
          <w:szCs w:val="22"/>
        </w:rPr>
        <w:t xml:space="preserve">των διαλέξεων, πρωτοβουλία της Υπεύθυνης Π.Ε. </w:t>
      </w:r>
      <w:r w:rsidR="00C446D1">
        <w:rPr>
          <w:rFonts w:ascii="Arial" w:hAnsi="Arial" w:cs="Arial"/>
          <w:sz w:val="22"/>
          <w:szCs w:val="22"/>
        </w:rPr>
        <w:t>Δευτεροβάθμιας</w:t>
      </w:r>
      <w:r w:rsidR="005B1F66">
        <w:rPr>
          <w:rFonts w:ascii="Arial" w:hAnsi="Arial" w:cs="Arial"/>
          <w:sz w:val="22"/>
          <w:szCs w:val="22"/>
        </w:rPr>
        <w:t xml:space="preserve"> Δυτικής Θεσσαλονίκης, </w:t>
      </w:r>
      <w:r>
        <w:rPr>
          <w:rFonts w:ascii="Arial" w:hAnsi="Arial" w:cs="Arial"/>
          <w:sz w:val="22"/>
          <w:szCs w:val="22"/>
        </w:rPr>
        <w:t xml:space="preserve">είναι η τροφοδότηση των εκπαιδευτικών της Περιβαλλοντικής Εκπαίδευσης </w:t>
      </w:r>
      <w:r w:rsidR="007165E8">
        <w:rPr>
          <w:rFonts w:ascii="Arial" w:hAnsi="Arial" w:cs="Arial"/>
          <w:sz w:val="22"/>
          <w:szCs w:val="22"/>
        </w:rPr>
        <w:t xml:space="preserve">της Θεσσαλονίκης </w:t>
      </w:r>
      <w:r>
        <w:rPr>
          <w:rFonts w:ascii="Arial" w:hAnsi="Arial" w:cs="Arial"/>
          <w:sz w:val="22"/>
          <w:szCs w:val="22"/>
        </w:rPr>
        <w:t xml:space="preserve">και η </w:t>
      </w:r>
      <w:r w:rsidR="007165E8">
        <w:rPr>
          <w:rFonts w:ascii="Arial" w:hAnsi="Arial" w:cs="Arial"/>
          <w:sz w:val="22"/>
          <w:szCs w:val="22"/>
        </w:rPr>
        <w:t>συνάντηση και αλληλεπίδραση τους σε διαδικτυακό χώρο, λόγω συνθηκών που επιβάλει η πανδημία. Για το</w:t>
      </w:r>
      <w:r w:rsidR="005B1F66">
        <w:rPr>
          <w:rFonts w:ascii="Arial" w:hAnsi="Arial" w:cs="Arial"/>
          <w:sz w:val="22"/>
          <w:szCs w:val="22"/>
        </w:rPr>
        <w:t xml:space="preserve">ν ίδιο σκοπό </w:t>
      </w:r>
      <w:r w:rsidR="007165E8">
        <w:rPr>
          <w:rFonts w:ascii="Arial" w:hAnsi="Arial" w:cs="Arial"/>
          <w:sz w:val="22"/>
          <w:szCs w:val="22"/>
        </w:rPr>
        <w:t xml:space="preserve">έχει δημιουργηθεί </w:t>
      </w:r>
      <w:r w:rsidR="005B1F66">
        <w:rPr>
          <w:rFonts w:ascii="Arial" w:hAnsi="Arial" w:cs="Arial"/>
          <w:sz w:val="22"/>
          <w:szCs w:val="22"/>
        </w:rPr>
        <w:t xml:space="preserve">από όλους τους συνεργαζόμενους φορείς </w:t>
      </w:r>
      <w:r w:rsidR="007165E8">
        <w:rPr>
          <w:rFonts w:ascii="Arial" w:hAnsi="Arial" w:cs="Arial"/>
          <w:sz w:val="22"/>
          <w:szCs w:val="22"/>
        </w:rPr>
        <w:t xml:space="preserve">και μία ανοιχτή ομάδα επικοινωνίας στο </w:t>
      </w:r>
      <w:proofErr w:type="spellStart"/>
      <w:r w:rsidR="007165E8">
        <w:rPr>
          <w:rFonts w:ascii="Arial" w:hAnsi="Arial" w:cs="Arial"/>
          <w:sz w:val="22"/>
          <w:szCs w:val="22"/>
          <w:lang w:val="en-US"/>
        </w:rPr>
        <w:t>facebook</w:t>
      </w:r>
      <w:proofErr w:type="spellEnd"/>
      <w:r w:rsidR="007165E8" w:rsidRPr="007165E8">
        <w:rPr>
          <w:rFonts w:ascii="Arial" w:hAnsi="Arial" w:cs="Arial"/>
          <w:sz w:val="22"/>
          <w:szCs w:val="22"/>
        </w:rPr>
        <w:t xml:space="preserve"> </w:t>
      </w:r>
      <w:r w:rsidR="007165E8">
        <w:rPr>
          <w:rFonts w:ascii="Arial" w:hAnsi="Arial" w:cs="Arial"/>
          <w:sz w:val="22"/>
          <w:szCs w:val="22"/>
        </w:rPr>
        <w:t>με τον ίδιο τίτλο</w:t>
      </w:r>
      <w:r w:rsidR="005B1F66">
        <w:rPr>
          <w:rFonts w:ascii="Arial" w:hAnsi="Arial" w:cs="Arial"/>
          <w:sz w:val="22"/>
          <w:szCs w:val="22"/>
        </w:rPr>
        <w:t>:</w:t>
      </w:r>
      <w:r w:rsidR="005B1F66" w:rsidRPr="005B1F66">
        <w:t xml:space="preserve"> </w:t>
      </w:r>
      <w:hyperlink r:id="rId9" w:history="1">
        <w:r w:rsidR="00C446D1" w:rsidRPr="00B86F88">
          <w:rPr>
            <w:rStyle w:val="-"/>
            <w:rFonts w:ascii="Arial" w:hAnsi="Arial" w:cs="Arial"/>
            <w:sz w:val="22"/>
            <w:szCs w:val="22"/>
          </w:rPr>
          <w:t>https://www.facebook.com/groups/3642405152446973/</w:t>
        </w:r>
      </w:hyperlink>
      <w:r w:rsidR="007165E8">
        <w:rPr>
          <w:rFonts w:ascii="Arial" w:hAnsi="Arial" w:cs="Arial"/>
          <w:sz w:val="22"/>
          <w:szCs w:val="22"/>
        </w:rPr>
        <w:t>.</w:t>
      </w:r>
    </w:p>
    <w:p w:rsidR="007165E8" w:rsidRDefault="007165E8" w:rsidP="007165E8">
      <w:pPr>
        <w:spacing w:line="360" w:lineRule="auto"/>
        <w:ind w:left="426" w:right="260"/>
        <w:rPr>
          <w:rFonts w:ascii="Arial" w:hAnsi="Arial" w:cs="Arial"/>
          <w:sz w:val="22"/>
          <w:szCs w:val="22"/>
        </w:rPr>
      </w:pPr>
    </w:p>
    <w:p w:rsidR="001735E0" w:rsidRDefault="007165E8" w:rsidP="001735E0">
      <w:pPr>
        <w:spacing w:line="360" w:lineRule="auto"/>
        <w:ind w:left="426" w:right="260"/>
        <w:rPr>
          <w:rFonts w:ascii="Arial" w:hAnsi="Arial" w:cs="Arial"/>
          <w:sz w:val="22"/>
          <w:szCs w:val="22"/>
        </w:rPr>
      </w:pPr>
      <w:r w:rsidRPr="007165E8">
        <w:rPr>
          <w:rFonts w:ascii="Arial" w:hAnsi="Arial" w:cs="Arial"/>
          <w:sz w:val="22"/>
          <w:szCs w:val="22"/>
        </w:rPr>
        <w:t>Το πρόγραμμα των διαλέξεων έχει ως εξής:</w:t>
      </w:r>
      <w:r w:rsidR="00DA0EE9" w:rsidRPr="007165E8">
        <w:rPr>
          <w:rFonts w:ascii="Arial" w:hAnsi="Arial" w:cs="Arial"/>
          <w:sz w:val="22"/>
          <w:szCs w:val="22"/>
        </w:rPr>
        <w:br/>
      </w:r>
      <w:r w:rsidR="00DA0EE9" w:rsidRPr="007165E8">
        <w:rPr>
          <w:rFonts w:ascii="Arial" w:hAnsi="Arial" w:cs="Arial"/>
          <w:sz w:val="22"/>
          <w:szCs w:val="22"/>
        </w:rPr>
        <w:br/>
      </w:r>
      <w:r w:rsidR="00C446D1">
        <w:rPr>
          <w:rFonts w:ascii="Arial" w:hAnsi="Arial" w:cs="Arial"/>
          <w:b/>
          <w:sz w:val="22"/>
          <w:szCs w:val="22"/>
        </w:rPr>
        <w:t xml:space="preserve">- </w:t>
      </w:r>
      <w:r w:rsidR="00DA0EE9" w:rsidRPr="007165E8">
        <w:rPr>
          <w:rFonts w:ascii="Arial" w:hAnsi="Arial" w:cs="Arial"/>
          <w:b/>
          <w:sz w:val="22"/>
          <w:szCs w:val="22"/>
        </w:rPr>
        <w:t>Τρίτη 1 Δ</w:t>
      </w:r>
      <w:r>
        <w:rPr>
          <w:rFonts w:ascii="Arial" w:hAnsi="Arial" w:cs="Arial"/>
          <w:b/>
          <w:sz w:val="22"/>
          <w:szCs w:val="22"/>
        </w:rPr>
        <w:t>εκεμβρίου 2020, 19.00-20.30</w:t>
      </w:r>
      <w:r w:rsidR="00DA0EE9" w:rsidRPr="007165E8">
        <w:rPr>
          <w:rFonts w:ascii="Arial" w:hAnsi="Arial" w:cs="Arial"/>
          <w:b/>
          <w:sz w:val="22"/>
          <w:szCs w:val="22"/>
        </w:rPr>
        <w:t>:</w:t>
      </w:r>
      <w:r w:rsidR="00DA0EE9" w:rsidRPr="007165E8">
        <w:rPr>
          <w:rFonts w:ascii="Arial" w:hAnsi="Arial" w:cs="Arial"/>
          <w:b/>
          <w:sz w:val="22"/>
          <w:szCs w:val="22"/>
        </w:rPr>
        <w:br/>
      </w:r>
      <w:r w:rsidR="00DA0EE9" w:rsidRPr="007165E8">
        <w:rPr>
          <w:rFonts w:ascii="Arial" w:hAnsi="Arial" w:cs="Arial"/>
          <w:sz w:val="22"/>
          <w:szCs w:val="22"/>
        </w:rPr>
        <w:br/>
        <w:t>«</w:t>
      </w:r>
      <w:r w:rsidR="00DA0EE9" w:rsidRPr="007165E8">
        <w:rPr>
          <w:rFonts w:ascii="Arial" w:hAnsi="Arial" w:cs="Arial"/>
          <w:b/>
          <w:sz w:val="22"/>
          <w:szCs w:val="22"/>
        </w:rPr>
        <w:t>Covid-19 – Περιβάλλον</w:t>
      </w:r>
      <w:r w:rsidR="00DA0EE9" w:rsidRPr="007165E8">
        <w:rPr>
          <w:rFonts w:ascii="Arial" w:hAnsi="Arial" w:cs="Arial"/>
          <w:sz w:val="22"/>
          <w:szCs w:val="22"/>
        </w:rPr>
        <w:t xml:space="preserve">». Εισήγηση Α.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Καράγιωργας</w:t>
      </w:r>
      <w:proofErr w:type="spellEnd"/>
      <w:r w:rsidR="00DA0EE9" w:rsidRPr="007165E8">
        <w:rPr>
          <w:rFonts w:ascii="Arial" w:hAnsi="Arial" w:cs="Arial"/>
          <w:sz w:val="22"/>
          <w:szCs w:val="22"/>
        </w:rPr>
        <w:t xml:space="preserve">, Βιοχημικός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MSc</w:t>
      </w:r>
      <w:proofErr w:type="spellEnd"/>
      <w:r w:rsidR="00DA0EE9" w:rsidRPr="007165E8">
        <w:rPr>
          <w:rFonts w:ascii="Arial" w:hAnsi="Arial" w:cs="Arial"/>
          <w:sz w:val="22"/>
          <w:szCs w:val="22"/>
        </w:rPr>
        <w:t>, Α.Π.Θ.</w:t>
      </w:r>
      <w:r w:rsidR="00DA0EE9" w:rsidRPr="007165E8">
        <w:rPr>
          <w:rFonts w:ascii="Arial" w:hAnsi="Arial" w:cs="Arial"/>
          <w:sz w:val="22"/>
          <w:szCs w:val="22"/>
        </w:rPr>
        <w:br/>
      </w:r>
      <w:r w:rsidRPr="007165E8">
        <w:rPr>
          <w:rFonts w:ascii="Arial" w:hAnsi="Arial" w:cs="Arial"/>
          <w:b/>
          <w:sz w:val="22"/>
          <w:szCs w:val="22"/>
        </w:rPr>
        <w:t>''Πανδημία και πόλη</w:t>
      </w:r>
      <w:r w:rsidR="00DA0EE9" w:rsidRPr="007165E8">
        <w:rPr>
          <w:rFonts w:ascii="Arial" w:hAnsi="Arial" w:cs="Arial"/>
          <w:b/>
          <w:sz w:val="22"/>
          <w:szCs w:val="22"/>
        </w:rPr>
        <w:t>.</w:t>
      </w:r>
      <w:r w:rsidRPr="007165E8">
        <w:rPr>
          <w:rFonts w:ascii="Arial" w:hAnsi="Arial" w:cs="Arial"/>
          <w:b/>
          <w:sz w:val="22"/>
          <w:szCs w:val="22"/>
        </w:rPr>
        <w:t xml:space="preserve"> Μια εκπαιδευτική προσέγγιση'</w:t>
      </w:r>
      <w:r>
        <w:rPr>
          <w:rFonts w:ascii="Arial" w:hAnsi="Arial" w:cs="Arial"/>
          <w:sz w:val="22"/>
          <w:szCs w:val="22"/>
        </w:rPr>
        <w:t>'. Εισήγηση Παιδαγωγική ομάδα ΚΠΕ</w:t>
      </w:r>
      <w:r w:rsidR="00DA0EE9" w:rsidRPr="007165E8">
        <w:rPr>
          <w:rFonts w:ascii="Arial" w:hAnsi="Arial" w:cs="Arial"/>
          <w:sz w:val="22"/>
          <w:szCs w:val="22"/>
        </w:rPr>
        <w:t xml:space="preserve"> Ελευθερίου Κορδελιού</w:t>
      </w:r>
      <w:r>
        <w:rPr>
          <w:rFonts w:ascii="Arial" w:hAnsi="Arial" w:cs="Arial"/>
          <w:sz w:val="22"/>
          <w:szCs w:val="22"/>
        </w:rPr>
        <w:t xml:space="preserve"> &amp;</w:t>
      </w:r>
      <w:r w:rsidR="00DA0EE9" w:rsidRPr="007165E8">
        <w:rPr>
          <w:rFonts w:ascii="Arial" w:hAnsi="Arial" w:cs="Arial"/>
          <w:sz w:val="22"/>
          <w:szCs w:val="22"/>
        </w:rPr>
        <w:t xml:space="preserve"> Βερτίσκου</w:t>
      </w:r>
      <w:r w:rsidR="00DA0EE9" w:rsidRPr="007165E8">
        <w:rPr>
          <w:rFonts w:ascii="Arial" w:hAnsi="Arial" w:cs="Arial"/>
          <w:sz w:val="22"/>
          <w:szCs w:val="22"/>
        </w:rPr>
        <w:br/>
      </w:r>
      <w:r w:rsidR="00DA0EE9" w:rsidRPr="007165E8">
        <w:rPr>
          <w:rFonts w:ascii="Arial" w:hAnsi="Arial" w:cs="Arial"/>
          <w:sz w:val="22"/>
          <w:szCs w:val="22"/>
        </w:rPr>
        <w:br/>
      </w:r>
      <w:r w:rsidR="00C446D1">
        <w:rPr>
          <w:rFonts w:ascii="Arial" w:hAnsi="Arial" w:cs="Arial"/>
          <w:b/>
          <w:sz w:val="22"/>
          <w:szCs w:val="22"/>
        </w:rPr>
        <w:t xml:space="preserve">- </w:t>
      </w:r>
      <w:r w:rsidR="00DA0EE9" w:rsidRPr="007165E8">
        <w:rPr>
          <w:rFonts w:ascii="Arial" w:hAnsi="Arial" w:cs="Arial"/>
          <w:b/>
          <w:sz w:val="22"/>
          <w:szCs w:val="22"/>
        </w:rPr>
        <w:t>Τρίτη 8 Δεκεμβρίου 2020, 19.00-20.30</w:t>
      </w:r>
      <w:r w:rsidR="00DA0EE9" w:rsidRPr="007165E8">
        <w:rPr>
          <w:rFonts w:ascii="Arial" w:hAnsi="Arial" w:cs="Arial"/>
          <w:sz w:val="22"/>
          <w:szCs w:val="22"/>
        </w:rPr>
        <w:t>:</w:t>
      </w:r>
      <w:r w:rsidR="00DA0EE9" w:rsidRPr="007165E8">
        <w:rPr>
          <w:rFonts w:ascii="Arial" w:hAnsi="Arial" w:cs="Arial"/>
          <w:sz w:val="22"/>
          <w:szCs w:val="22"/>
        </w:rPr>
        <w:br/>
      </w:r>
      <w:r w:rsidR="00DA0EE9" w:rsidRPr="007165E8">
        <w:rPr>
          <w:rFonts w:ascii="Arial" w:hAnsi="Arial" w:cs="Arial"/>
          <w:sz w:val="22"/>
          <w:szCs w:val="22"/>
        </w:rPr>
        <w:br/>
        <w:t>«</w:t>
      </w:r>
      <w:r w:rsidR="00DA0EE9" w:rsidRPr="007165E8">
        <w:rPr>
          <w:rFonts w:ascii="Arial" w:hAnsi="Arial" w:cs="Arial"/>
          <w:b/>
          <w:sz w:val="22"/>
          <w:szCs w:val="22"/>
        </w:rPr>
        <w:t>Γεωλογία – Αρχαιολογία – Ανακάλυψη της Μαρώνειας</w:t>
      </w:r>
      <w:r w:rsidR="00DA0EE9" w:rsidRPr="007165E8">
        <w:rPr>
          <w:rFonts w:ascii="Arial" w:hAnsi="Arial" w:cs="Arial"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</w:t>
      </w:r>
      <w:r w:rsidR="00DA0EE9" w:rsidRPr="007165E8">
        <w:rPr>
          <w:rFonts w:ascii="Arial" w:hAnsi="Arial" w:cs="Arial"/>
          <w:sz w:val="22"/>
          <w:szCs w:val="22"/>
        </w:rPr>
        <w:t xml:space="preserve">Εισήγηση Β.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Μέλφος</w:t>
      </w:r>
      <w:proofErr w:type="spellEnd"/>
      <w:r w:rsidR="00DA0EE9" w:rsidRPr="007165E8">
        <w:rPr>
          <w:rFonts w:ascii="Arial" w:hAnsi="Arial" w:cs="Arial"/>
          <w:sz w:val="22"/>
          <w:szCs w:val="22"/>
        </w:rPr>
        <w:t xml:space="preserve">, Αναπληρωτής </w:t>
      </w:r>
      <w:r w:rsidR="00DA0EE9" w:rsidRPr="007165E8">
        <w:rPr>
          <w:rFonts w:ascii="Arial" w:hAnsi="Arial" w:cs="Arial"/>
          <w:sz w:val="22"/>
          <w:szCs w:val="22"/>
        </w:rPr>
        <w:lastRenderedPageBreak/>
        <w:t xml:space="preserve">Καθηγητής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Κοιτασµατολογίας</w:t>
      </w:r>
      <w:proofErr w:type="spellEnd"/>
      <w:r w:rsidR="00DA0EE9" w:rsidRPr="007165E8">
        <w:rPr>
          <w:rFonts w:ascii="Cambria Math" w:hAnsi="Cambria Math" w:cs="Cambria Math"/>
          <w:sz w:val="22"/>
          <w:szCs w:val="22"/>
        </w:rPr>
        <w:t>‐</w:t>
      </w:r>
      <w:r w:rsidR="00DA0EE9" w:rsidRPr="007165E8">
        <w:rPr>
          <w:rFonts w:ascii="Arial" w:hAnsi="Arial" w:cs="Arial"/>
          <w:sz w:val="22"/>
          <w:szCs w:val="22"/>
        </w:rPr>
        <w:t xml:space="preserve"> Γεωχημείας του Τμήματος Γεωλογίας του Α.Π.Θ.</w:t>
      </w:r>
      <w:r w:rsidR="00DA0EE9" w:rsidRPr="007165E8">
        <w:rPr>
          <w:rFonts w:ascii="Arial" w:hAnsi="Arial" w:cs="Arial"/>
          <w:sz w:val="22"/>
          <w:szCs w:val="22"/>
        </w:rPr>
        <w:br/>
      </w:r>
      <w:r w:rsidR="00DA0EE9" w:rsidRPr="007165E8">
        <w:rPr>
          <w:rFonts w:ascii="Arial" w:hAnsi="Arial" w:cs="Arial"/>
          <w:sz w:val="22"/>
          <w:szCs w:val="22"/>
        </w:rPr>
        <w:br/>
      </w:r>
      <w:r w:rsidR="00C446D1">
        <w:rPr>
          <w:rFonts w:ascii="Arial" w:hAnsi="Arial" w:cs="Arial"/>
          <w:b/>
          <w:sz w:val="22"/>
          <w:szCs w:val="22"/>
        </w:rPr>
        <w:t xml:space="preserve">- </w:t>
      </w:r>
      <w:r w:rsidR="00DA0EE9" w:rsidRPr="007165E8">
        <w:rPr>
          <w:rFonts w:ascii="Arial" w:hAnsi="Arial" w:cs="Arial"/>
          <w:b/>
          <w:sz w:val="22"/>
          <w:szCs w:val="22"/>
        </w:rPr>
        <w:t>Τρίτη 15 Δεκεμβρίου 2020, 19.00-20.30</w:t>
      </w:r>
      <w:r w:rsidR="00DA0EE9" w:rsidRPr="007165E8">
        <w:rPr>
          <w:rFonts w:ascii="Arial" w:hAnsi="Arial" w:cs="Arial"/>
          <w:sz w:val="22"/>
          <w:szCs w:val="22"/>
        </w:rPr>
        <w:t>:</w:t>
      </w:r>
      <w:r w:rsidR="00DA0EE9" w:rsidRPr="007165E8">
        <w:rPr>
          <w:rFonts w:ascii="Arial" w:hAnsi="Arial" w:cs="Arial"/>
          <w:sz w:val="22"/>
          <w:szCs w:val="22"/>
        </w:rPr>
        <w:br/>
      </w:r>
      <w:r w:rsidR="00DA0EE9" w:rsidRPr="007165E8">
        <w:rPr>
          <w:rFonts w:ascii="Arial" w:hAnsi="Arial" w:cs="Arial"/>
          <w:sz w:val="22"/>
          <w:szCs w:val="22"/>
        </w:rPr>
        <w:br/>
        <w:t>«</w:t>
      </w:r>
      <w:r w:rsidR="00DA0EE9" w:rsidRPr="007165E8">
        <w:rPr>
          <w:rFonts w:ascii="Arial" w:hAnsi="Arial" w:cs="Arial"/>
          <w:b/>
          <w:sz w:val="22"/>
          <w:szCs w:val="22"/>
        </w:rPr>
        <w:t>Η διαδικτυακή επαφή μας με την άγρια ζωή και το φυσικό περιβάλλον</w:t>
      </w:r>
      <w:r w:rsidR="00DA0EE9" w:rsidRPr="007165E8">
        <w:rPr>
          <w:rFonts w:ascii="Arial" w:hAnsi="Arial" w:cs="Arial"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</w:t>
      </w:r>
      <w:r w:rsidR="00DA0EE9" w:rsidRPr="007165E8">
        <w:rPr>
          <w:rFonts w:ascii="Arial" w:hAnsi="Arial" w:cs="Arial"/>
          <w:sz w:val="22"/>
          <w:szCs w:val="22"/>
        </w:rPr>
        <w:t xml:space="preserve">Εισήγηση, Χαρούλα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Κρομυάδου</w:t>
      </w:r>
      <w:proofErr w:type="spellEnd"/>
      <w:r w:rsidR="00DA0EE9" w:rsidRPr="007165E8">
        <w:rPr>
          <w:rFonts w:ascii="Arial" w:hAnsi="Arial" w:cs="Arial"/>
          <w:sz w:val="22"/>
          <w:szCs w:val="22"/>
        </w:rPr>
        <w:t xml:space="preserve"> Υπεύθυνη Περιβαλλοντικής Εκπαίδευσης ΑΡΚΤΟΥΡΟΥ -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διαδραστικά</w:t>
      </w:r>
      <w:proofErr w:type="spellEnd"/>
      <w:r w:rsidR="00DA0EE9" w:rsidRPr="007165E8">
        <w:rPr>
          <w:rFonts w:ascii="Arial" w:hAnsi="Arial" w:cs="Arial"/>
          <w:sz w:val="22"/>
          <w:szCs w:val="22"/>
        </w:rPr>
        <w:t xml:space="preserve"> εργαστήρια, Βασιλική Παπαχρήστου &amp; Μαρία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Γλούφτση</w:t>
      </w:r>
      <w:proofErr w:type="spellEnd"/>
      <w:r w:rsidR="00DA0EE9" w:rsidRPr="007165E8">
        <w:rPr>
          <w:rFonts w:ascii="Arial" w:hAnsi="Arial" w:cs="Arial"/>
          <w:sz w:val="22"/>
          <w:szCs w:val="22"/>
        </w:rPr>
        <w:t xml:space="preserve"> Μέλη Παιδαγωγικής Ομάδας ΑΡΚΤΟΥΡΟΥ.</w:t>
      </w:r>
      <w:r w:rsidR="00DA0EE9" w:rsidRPr="007165E8">
        <w:rPr>
          <w:rFonts w:ascii="Arial" w:hAnsi="Arial" w:cs="Arial"/>
          <w:sz w:val="22"/>
          <w:szCs w:val="22"/>
        </w:rPr>
        <w:br/>
      </w:r>
      <w:r w:rsidR="00DA0EE9" w:rsidRPr="007165E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Α</w:t>
      </w:r>
      <w:r w:rsidR="00DA0EE9" w:rsidRPr="007165E8">
        <w:rPr>
          <w:rFonts w:ascii="Arial" w:hAnsi="Arial" w:cs="Arial"/>
          <w:sz w:val="22"/>
          <w:szCs w:val="22"/>
        </w:rPr>
        <w:t xml:space="preserve">ιτήσεις συμμετοχής </w:t>
      </w:r>
      <w:r w:rsidR="001735E0">
        <w:rPr>
          <w:rFonts w:ascii="Arial" w:hAnsi="Arial" w:cs="Arial"/>
          <w:sz w:val="22"/>
          <w:szCs w:val="22"/>
        </w:rPr>
        <w:t xml:space="preserve">για όλες τις διαλέξεις </w:t>
      </w:r>
      <w:r>
        <w:rPr>
          <w:rFonts w:ascii="Arial" w:hAnsi="Arial" w:cs="Arial"/>
          <w:sz w:val="22"/>
          <w:szCs w:val="22"/>
        </w:rPr>
        <w:t xml:space="preserve">στον σύνδεσμο: </w:t>
      </w:r>
      <w:hyperlink r:id="rId10" w:history="1">
        <w:r w:rsidR="008631DD" w:rsidRPr="009A5A87">
          <w:rPr>
            <w:rStyle w:val="-"/>
            <w:rFonts w:ascii="Arial" w:hAnsi="Arial" w:cs="Arial"/>
            <w:sz w:val="22"/>
            <w:szCs w:val="22"/>
          </w:rPr>
          <w:t>https://form</w:t>
        </w:r>
        <w:r w:rsidR="008631DD" w:rsidRPr="009A5A87">
          <w:rPr>
            <w:rStyle w:val="-"/>
            <w:rFonts w:ascii="Arial" w:hAnsi="Arial" w:cs="Arial"/>
            <w:sz w:val="22"/>
            <w:szCs w:val="22"/>
          </w:rPr>
          <w:t>s</w:t>
        </w:r>
        <w:r w:rsidR="008631DD" w:rsidRPr="009A5A87">
          <w:rPr>
            <w:rStyle w:val="-"/>
            <w:rFonts w:ascii="Arial" w:hAnsi="Arial" w:cs="Arial"/>
            <w:sz w:val="22"/>
            <w:szCs w:val="22"/>
          </w:rPr>
          <w:t>.gle/eDGtmRJEgHwQyFrf7</w:t>
        </w:r>
      </w:hyperlink>
      <w:r w:rsidR="00863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έ</w:t>
      </w:r>
      <w:r w:rsidR="00DA0EE9" w:rsidRPr="007165E8">
        <w:rPr>
          <w:rFonts w:ascii="Arial" w:hAnsi="Arial" w:cs="Arial"/>
          <w:sz w:val="22"/>
          <w:szCs w:val="22"/>
        </w:rPr>
        <w:t xml:space="preserve">ως </w:t>
      </w:r>
      <w:r w:rsidR="001735E0">
        <w:rPr>
          <w:rFonts w:ascii="Arial" w:hAnsi="Arial" w:cs="Arial"/>
          <w:b/>
          <w:sz w:val="22"/>
          <w:szCs w:val="22"/>
        </w:rPr>
        <w:t>τη Δευτέρα 30</w:t>
      </w:r>
      <w:r w:rsidR="00DA0EE9" w:rsidRPr="007165E8">
        <w:rPr>
          <w:rFonts w:ascii="Arial" w:hAnsi="Arial" w:cs="Arial"/>
          <w:b/>
          <w:sz w:val="22"/>
          <w:szCs w:val="22"/>
        </w:rPr>
        <w:t xml:space="preserve"> Νοεμβρίου 2020</w:t>
      </w:r>
      <w:r w:rsidR="00DA0EE9" w:rsidRPr="007165E8">
        <w:rPr>
          <w:rFonts w:ascii="Arial" w:hAnsi="Arial" w:cs="Arial"/>
          <w:sz w:val="22"/>
          <w:szCs w:val="22"/>
        </w:rPr>
        <w:t>. Οι εκπαιδευτικοί που θα συμμετέχουν θα λάβουν με e-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mail</w:t>
      </w:r>
      <w:proofErr w:type="spellEnd"/>
      <w:r w:rsidR="004733E4">
        <w:rPr>
          <w:rFonts w:ascii="Arial" w:hAnsi="Arial" w:cs="Arial"/>
          <w:sz w:val="22"/>
          <w:szCs w:val="22"/>
        </w:rPr>
        <w:t xml:space="preserve"> τον απαραίτητο σύνδεσμο για τη</w:t>
      </w:r>
      <w:r w:rsidR="00DA0EE9" w:rsidRPr="007165E8">
        <w:rPr>
          <w:rFonts w:ascii="Arial" w:hAnsi="Arial" w:cs="Arial"/>
          <w:sz w:val="22"/>
          <w:szCs w:val="22"/>
        </w:rPr>
        <w:t xml:space="preserve"> συμμετοχή τους στην πλατφόρμα </w:t>
      </w:r>
      <w:proofErr w:type="spellStart"/>
      <w:r w:rsidR="00DA0EE9" w:rsidRPr="007165E8">
        <w:rPr>
          <w:rFonts w:ascii="Arial" w:hAnsi="Arial" w:cs="Arial"/>
          <w:sz w:val="22"/>
          <w:szCs w:val="22"/>
        </w:rPr>
        <w:t>Webex</w:t>
      </w:r>
      <w:proofErr w:type="spellEnd"/>
      <w:r w:rsidR="001735E0">
        <w:rPr>
          <w:rFonts w:ascii="Arial" w:hAnsi="Arial" w:cs="Arial"/>
          <w:sz w:val="22"/>
          <w:szCs w:val="22"/>
        </w:rPr>
        <w:t xml:space="preserve"> για κάθε διάλεξη ξεχωριστά</w:t>
      </w:r>
      <w:r w:rsidR="00DA0EE9" w:rsidRPr="007165E8">
        <w:rPr>
          <w:rFonts w:ascii="Arial" w:hAnsi="Arial" w:cs="Arial"/>
          <w:sz w:val="22"/>
          <w:szCs w:val="22"/>
        </w:rPr>
        <w:t xml:space="preserve">. </w:t>
      </w:r>
      <w:r w:rsidR="001735E0">
        <w:rPr>
          <w:rFonts w:ascii="Arial" w:hAnsi="Arial" w:cs="Arial"/>
          <w:sz w:val="22"/>
          <w:szCs w:val="22"/>
        </w:rPr>
        <w:t>Οι εκπαιδευτικοί μπορούν να επιλέξουν τη διάλεξη που επιθυμούν να παρακολουθήσουν ανάλογα με τη θεματολογία που τους ενδιαφέρει.</w:t>
      </w:r>
    </w:p>
    <w:p w:rsidR="00E06B09" w:rsidRPr="005D26B1" w:rsidRDefault="00DA0EE9" w:rsidP="001735E0">
      <w:pPr>
        <w:spacing w:line="360" w:lineRule="auto"/>
        <w:ind w:left="426" w:right="260"/>
        <w:rPr>
          <w:rFonts w:ascii="Arial" w:hAnsi="Arial" w:cs="Arial"/>
          <w:sz w:val="22"/>
          <w:szCs w:val="22"/>
        </w:rPr>
      </w:pPr>
      <w:r w:rsidRPr="00DA0EE9">
        <w:rPr>
          <w:rFonts w:ascii="Arial" w:hAnsi="Arial" w:cs="Arial"/>
          <w:sz w:val="22"/>
          <w:szCs w:val="22"/>
        </w:rPr>
        <w:br/>
      </w:r>
      <w:r w:rsidR="00E06B09" w:rsidRPr="005D26B1">
        <w:rPr>
          <w:rFonts w:ascii="Arial" w:hAnsi="Arial" w:cs="Arial"/>
          <w:sz w:val="22"/>
          <w:szCs w:val="22"/>
        </w:rPr>
        <w:t>Παρακαλούμε να ενημερωθούν οι εκπαιδευτικοί του σχολείου.</w:t>
      </w:r>
    </w:p>
    <w:p w:rsidR="00E06B09" w:rsidRPr="005D26B1" w:rsidRDefault="00E06B09" w:rsidP="005550E3">
      <w:pPr>
        <w:spacing w:line="360" w:lineRule="auto"/>
        <w:ind w:left="426" w:right="260"/>
        <w:jc w:val="both"/>
        <w:rPr>
          <w:rFonts w:ascii="Arial" w:hAnsi="Arial" w:cs="Arial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E06B09">
        <w:tc>
          <w:tcPr>
            <w:tcW w:w="222" w:type="dxa"/>
          </w:tcPr>
          <w:p w:rsidR="00E06B09" w:rsidRPr="002D5B31" w:rsidRDefault="00E06B09" w:rsidP="009850D3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E06B09" w:rsidRPr="005D26B1" w:rsidRDefault="00E06B09" w:rsidP="009F04E5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E06B09" w:rsidRPr="005D26B1">
              <w:tc>
                <w:tcPr>
                  <w:tcW w:w="5760" w:type="dxa"/>
                </w:tcPr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E06B09" w:rsidRPr="002D5B31" w:rsidRDefault="00E06B09" w:rsidP="00DC67EF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E06B09" w:rsidRPr="002D5B31" w:rsidRDefault="00E06B09" w:rsidP="00833B1A">
                  <w:pPr>
                    <w:pStyle w:val="a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B09" w:rsidRPr="005D26B1">
              <w:tc>
                <w:tcPr>
                  <w:tcW w:w="5760" w:type="dxa"/>
                </w:tcPr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B09" w:rsidRPr="005D26B1">
              <w:tc>
                <w:tcPr>
                  <w:tcW w:w="5760" w:type="dxa"/>
                </w:tcPr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Ζωή </w:t>
                  </w:r>
                  <w:proofErr w:type="spellStart"/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Βαζούρα</w:t>
                  </w:r>
                  <w:proofErr w:type="spellEnd"/>
                </w:p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E06B09" w:rsidRPr="002D5B31" w:rsidRDefault="00E06B09" w:rsidP="00C80D85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6B09" w:rsidRDefault="00E06B09" w:rsidP="00833B1A"/>
    <w:sectPr w:rsidR="00E06B09" w:rsidSect="00C80D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E39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724"/>
    <w:multiLevelType w:val="hybridMultilevel"/>
    <w:tmpl w:val="C4F6BB04"/>
    <w:lvl w:ilvl="0" w:tplc="1996E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9A6047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F292A"/>
    <w:multiLevelType w:val="hybridMultilevel"/>
    <w:tmpl w:val="B8901A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1F5025"/>
    <w:multiLevelType w:val="hybridMultilevel"/>
    <w:tmpl w:val="D33C5D1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011C3B"/>
    <w:multiLevelType w:val="hybridMultilevel"/>
    <w:tmpl w:val="488A4A36"/>
    <w:lvl w:ilvl="0" w:tplc="2D4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65326"/>
    <w:multiLevelType w:val="hybridMultilevel"/>
    <w:tmpl w:val="EEEA2846"/>
    <w:lvl w:ilvl="0" w:tplc="52E6D40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D73711A"/>
    <w:multiLevelType w:val="hybridMultilevel"/>
    <w:tmpl w:val="629427E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27B1E"/>
    <w:rsid w:val="0007673B"/>
    <w:rsid w:val="00091E7B"/>
    <w:rsid w:val="000A7074"/>
    <w:rsid w:val="000B4EC8"/>
    <w:rsid w:val="000C04A9"/>
    <w:rsid w:val="000C6DD6"/>
    <w:rsid w:val="000E5ADB"/>
    <w:rsid w:val="000F0919"/>
    <w:rsid w:val="000F3B6A"/>
    <w:rsid w:val="001022C6"/>
    <w:rsid w:val="00111CDD"/>
    <w:rsid w:val="00116382"/>
    <w:rsid w:val="001208A0"/>
    <w:rsid w:val="00131228"/>
    <w:rsid w:val="00146008"/>
    <w:rsid w:val="00160569"/>
    <w:rsid w:val="00163D35"/>
    <w:rsid w:val="00170A53"/>
    <w:rsid w:val="001735E0"/>
    <w:rsid w:val="001C3FAC"/>
    <w:rsid w:val="001D146D"/>
    <w:rsid w:val="001E2082"/>
    <w:rsid w:val="00200082"/>
    <w:rsid w:val="00202891"/>
    <w:rsid w:val="002033BF"/>
    <w:rsid w:val="00227C66"/>
    <w:rsid w:val="00230E68"/>
    <w:rsid w:val="00237052"/>
    <w:rsid w:val="00244A13"/>
    <w:rsid w:val="00257761"/>
    <w:rsid w:val="00263E3E"/>
    <w:rsid w:val="0027746B"/>
    <w:rsid w:val="002867E9"/>
    <w:rsid w:val="0028684E"/>
    <w:rsid w:val="002913EA"/>
    <w:rsid w:val="00294B90"/>
    <w:rsid w:val="002C1483"/>
    <w:rsid w:val="002C714C"/>
    <w:rsid w:val="002D5B31"/>
    <w:rsid w:val="002F1E14"/>
    <w:rsid w:val="002F3B41"/>
    <w:rsid w:val="0030076A"/>
    <w:rsid w:val="00315EC9"/>
    <w:rsid w:val="003454B2"/>
    <w:rsid w:val="003471EB"/>
    <w:rsid w:val="00362C7F"/>
    <w:rsid w:val="00371B07"/>
    <w:rsid w:val="003845AA"/>
    <w:rsid w:val="003917EA"/>
    <w:rsid w:val="00392903"/>
    <w:rsid w:val="003948A7"/>
    <w:rsid w:val="00394A5B"/>
    <w:rsid w:val="00397F98"/>
    <w:rsid w:val="003A77B0"/>
    <w:rsid w:val="003C67C7"/>
    <w:rsid w:val="003D0CF2"/>
    <w:rsid w:val="003D1A8A"/>
    <w:rsid w:val="003E050C"/>
    <w:rsid w:val="003E55BF"/>
    <w:rsid w:val="003E62DE"/>
    <w:rsid w:val="003F6440"/>
    <w:rsid w:val="00405157"/>
    <w:rsid w:val="00407B2B"/>
    <w:rsid w:val="00414E5C"/>
    <w:rsid w:val="00427908"/>
    <w:rsid w:val="0044146E"/>
    <w:rsid w:val="00462FF3"/>
    <w:rsid w:val="004657FC"/>
    <w:rsid w:val="004733E4"/>
    <w:rsid w:val="0048389C"/>
    <w:rsid w:val="004843B4"/>
    <w:rsid w:val="00503B03"/>
    <w:rsid w:val="00516C7F"/>
    <w:rsid w:val="00517C14"/>
    <w:rsid w:val="00524C3C"/>
    <w:rsid w:val="00551315"/>
    <w:rsid w:val="005550E3"/>
    <w:rsid w:val="00560DC6"/>
    <w:rsid w:val="00581BA6"/>
    <w:rsid w:val="005835D4"/>
    <w:rsid w:val="00590A8D"/>
    <w:rsid w:val="005B1F66"/>
    <w:rsid w:val="005B31A2"/>
    <w:rsid w:val="005B3217"/>
    <w:rsid w:val="005D26B1"/>
    <w:rsid w:val="005E71F1"/>
    <w:rsid w:val="00603CD1"/>
    <w:rsid w:val="00614F28"/>
    <w:rsid w:val="006162A8"/>
    <w:rsid w:val="00620A96"/>
    <w:rsid w:val="0064244F"/>
    <w:rsid w:val="006513D0"/>
    <w:rsid w:val="00666E17"/>
    <w:rsid w:val="0068336C"/>
    <w:rsid w:val="006B3EB3"/>
    <w:rsid w:val="006C24EA"/>
    <w:rsid w:val="006C57DA"/>
    <w:rsid w:val="007165AF"/>
    <w:rsid w:val="007165E8"/>
    <w:rsid w:val="0072495C"/>
    <w:rsid w:val="00737607"/>
    <w:rsid w:val="00753D41"/>
    <w:rsid w:val="00757A70"/>
    <w:rsid w:val="007766A7"/>
    <w:rsid w:val="007B0968"/>
    <w:rsid w:val="007C3C28"/>
    <w:rsid w:val="007C5C48"/>
    <w:rsid w:val="007D26C5"/>
    <w:rsid w:val="007F1F76"/>
    <w:rsid w:val="007F2985"/>
    <w:rsid w:val="00800A73"/>
    <w:rsid w:val="00823A18"/>
    <w:rsid w:val="00833B1A"/>
    <w:rsid w:val="00835AB7"/>
    <w:rsid w:val="008456C6"/>
    <w:rsid w:val="008476D1"/>
    <w:rsid w:val="008631DD"/>
    <w:rsid w:val="008704A6"/>
    <w:rsid w:val="008764D0"/>
    <w:rsid w:val="008841B7"/>
    <w:rsid w:val="008A23F8"/>
    <w:rsid w:val="008A37F8"/>
    <w:rsid w:val="008A4A61"/>
    <w:rsid w:val="008A6F55"/>
    <w:rsid w:val="008A780B"/>
    <w:rsid w:val="008B48A5"/>
    <w:rsid w:val="008D537C"/>
    <w:rsid w:val="008F5145"/>
    <w:rsid w:val="00920D71"/>
    <w:rsid w:val="00932C8E"/>
    <w:rsid w:val="00943D78"/>
    <w:rsid w:val="009530A7"/>
    <w:rsid w:val="00953D35"/>
    <w:rsid w:val="009655E4"/>
    <w:rsid w:val="00976052"/>
    <w:rsid w:val="009850D3"/>
    <w:rsid w:val="009A29B7"/>
    <w:rsid w:val="009D0A0C"/>
    <w:rsid w:val="009D18FA"/>
    <w:rsid w:val="009E09AE"/>
    <w:rsid w:val="009F04E5"/>
    <w:rsid w:val="009F3BA7"/>
    <w:rsid w:val="009F4391"/>
    <w:rsid w:val="00A21475"/>
    <w:rsid w:val="00A362DC"/>
    <w:rsid w:val="00A6731D"/>
    <w:rsid w:val="00A83270"/>
    <w:rsid w:val="00A873F9"/>
    <w:rsid w:val="00AA0A68"/>
    <w:rsid w:val="00AA30AA"/>
    <w:rsid w:val="00AA6AEF"/>
    <w:rsid w:val="00AA7D29"/>
    <w:rsid w:val="00AD04E2"/>
    <w:rsid w:val="00AD1F42"/>
    <w:rsid w:val="00AE294B"/>
    <w:rsid w:val="00AF5591"/>
    <w:rsid w:val="00B03263"/>
    <w:rsid w:val="00B128F4"/>
    <w:rsid w:val="00B132A0"/>
    <w:rsid w:val="00B226EE"/>
    <w:rsid w:val="00B27997"/>
    <w:rsid w:val="00B4158B"/>
    <w:rsid w:val="00B75D08"/>
    <w:rsid w:val="00B76F55"/>
    <w:rsid w:val="00B95B47"/>
    <w:rsid w:val="00B970E6"/>
    <w:rsid w:val="00BA3DB9"/>
    <w:rsid w:val="00BA48E8"/>
    <w:rsid w:val="00BC2B9A"/>
    <w:rsid w:val="00BC5078"/>
    <w:rsid w:val="00BD293D"/>
    <w:rsid w:val="00BE7475"/>
    <w:rsid w:val="00BF25E3"/>
    <w:rsid w:val="00BF61C3"/>
    <w:rsid w:val="00C12A11"/>
    <w:rsid w:val="00C231AD"/>
    <w:rsid w:val="00C30334"/>
    <w:rsid w:val="00C446D1"/>
    <w:rsid w:val="00C64468"/>
    <w:rsid w:val="00C67CC5"/>
    <w:rsid w:val="00C80D85"/>
    <w:rsid w:val="00C84D5C"/>
    <w:rsid w:val="00C87DA1"/>
    <w:rsid w:val="00CA6331"/>
    <w:rsid w:val="00CB581C"/>
    <w:rsid w:val="00CC0EEA"/>
    <w:rsid w:val="00CC568B"/>
    <w:rsid w:val="00CD1E4F"/>
    <w:rsid w:val="00CD445D"/>
    <w:rsid w:val="00CD76D8"/>
    <w:rsid w:val="00CF2424"/>
    <w:rsid w:val="00D42C61"/>
    <w:rsid w:val="00D5042A"/>
    <w:rsid w:val="00D84E16"/>
    <w:rsid w:val="00D8728C"/>
    <w:rsid w:val="00DA0EE9"/>
    <w:rsid w:val="00DA11C2"/>
    <w:rsid w:val="00DC0D9F"/>
    <w:rsid w:val="00DC67EF"/>
    <w:rsid w:val="00DE1DE7"/>
    <w:rsid w:val="00DF14C6"/>
    <w:rsid w:val="00DF5989"/>
    <w:rsid w:val="00E06B09"/>
    <w:rsid w:val="00E06BA3"/>
    <w:rsid w:val="00E11070"/>
    <w:rsid w:val="00E22A79"/>
    <w:rsid w:val="00E454D2"/>
    <w:rsid w:val="00E45FE6"/>
    <w:rsid w:val="00E57FA4"/>
    <w:rsid w:val="00E71572"/>
    <w:rsid w:val="00E93B84"/>
    <w:rsid w:val="00E94BCE"/>
    <w:rsid w:val="00EA6B68"/>
    <w:rsid w:val="00EB43C3"/>
    <w:rsid w:val="00EB78D5"/>
    <w:rsid w:val="00EB7F77"/>
    <w:rsid w:val="00EE10A1"/>
    <w:rsid w:val="00EF3D65"/>
    <w:rsid w:val="00F152CD"/>
    <w:rsid w:val="00F201AE"/>
    <w:rsid w:val="00F25096"/>
    <w:rsid w:val="00F503DB"/>
    <w:rsid w:val="00F719C4"/>
    <w:rsid w:val="00FD51AD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0E75C-DAD4-49E9-87EE-54B6CFF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Arial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uiPriority w:val="99"/>
    <w:semiHidden/>
    <w:rsid w:val="00524C3C"/>
    <w:rPr>
      <w:rFonts w:cs="Times New Roman"/>
      <w:color w:val="800080"/>
      <w:u w:val="single"/>
    </w:rPr>
  </w:style>
  <w:style w:type="character" w:styleId="a7">
    <w:name w:val="annotation reference"/>
    <w:uiPriority w:val="99"/>
    <w:semiHidden/>
    <w:unhideWhenUsed/>
    <w:rsid w:val="008A6F5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8A6F5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Char1">
    <w:name w:val="Κείμενο σχολίου Char"/>
    <w:basedOn w:val="a0"/>
    <w:link w:val="a8"/>
    <w:uiPriority w:val="99"/>
    <w:semiHidden/>
    <w:rsid w:val="008A6F55"/>
    <w:rPr>
      <w:rFonts w:ascii="Calibri" w:eastAsia="Calibri" w:hAnsi="Calibri"/>
      <w:lang w:val="x-none" w:eastAsia="zh-CN"/>
    </w:rPr>
  </w:style>
  <w:style w:type="paragraph" w:styleId="a9">
    <w:name w:val="List Paragraph"/>
    <w:basedOn w:val="a"/>
    <w:uiPriority w:val="34"/>
    <w:qFormat/>
    <w:rsid w:val="0071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gle/eDGtmRJEgHwQyFr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6424051524469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user</dc:creator>
  <cp:keywords/>
  <dc:description/>
  <cp:lastModifiedBy>Λογαριασμός Microsoft</cp:lastModifiedBy>
  <cp:revision>6</cp:revision>
  <cp:lastPrinted>2019-12-05T08:08:00Z</cp:lastPrinted>
  <dcterms:created xsi:type="dcterms:W3CDTF">2020-11-26T07:58:00Z</dcterms:created>
  <dcterms:modified xsi:type="dcterms:W3CDTF">2020-11-26T08:26:00Z</dcterms:modified>
</cp:coreProperties>
</file>